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B439" w14:textId="30ED603A" w:rsidR="00FC6048" w:rsidRPr="00FC6048" w:rsidRDefault="001A259B" w:rsidP="00FC6048">
      <w:pPr>
        <w:pStyle w:val="Sinespaciado"/>
        <w:jc w:val="center"/>
        <w:rPr>
          <w:rFonts w:ascii="Arial" w:hAnsi="Arial" w:cs="Arial"/>
          <w:b/>
          <w:bCs/>
          <w:lang w:val="es-MX"/>
        </w:rPr>
      </w:pPr>
      <w:bookmarkStart w:id="0" w:name="_Hlk136601446"/>
      <w:r>
        <w:rPr>
          <w:rFonts w:ascii="Arial" w:hAnsi="Arial" w:cs="Arial"/>
          <w:b/>
          <w:bCs/>
          <w:lang w:val="es-MX"/>
        </w:rPr>
        <w:t>RESPALDA ANA PATY PERALTA FORTALECIMIENTO DE PEQUEÑAS Y MEDIANAS EMPRESAS EN Q.ROO Y CANCÚN</w:t>
      </w:r>
    </w:p>
    <w:p w14:paraId="12E7AC2D" w14:textId="77777777" w:rsidR="00FC6048" w:rsidRDefault="00FC6048" w:rsidP="00FC6048">
      <w:pPr>
        <w:pStyle w:val="Sinespaciado"/>
        <w:jc w:val="both"/>
        <w:rPr>
          <w:rFonts w:ascii="Arial" w:hAnsi="Arial" w:cs="Arial"/>
          <w:lang w:val="es-MX"/>
        </w:rPr>
      </w:pPr>
    </w:p>
    <w:p w14:paraId="1E82F462" w14:textId="292BAB81" w:rsidR="00872804" w:rsidRDefault="00FC6048" w:rsidP="00872804">
      <w:pPr>
        <w:pStyle w:val="Sinespaciado"/>
        <w:jc w:val="both"/>
        <w:rPr>
          <w:rFonts w:ascii="Arial" w:hAnsi="Arial" w:cs="Arial"/>
          <w:lang w:val="es-MX"/>
        </w:rPr>
      </w:pPr>
      <w:r w:rsidRPr="00FC6048">
        <w:rPr>
          <w:rFonts w:ascii="Arial" w:hAnsi="Arial" w:cs="Arial"/>
          <w:b/>
          <w:bCs/>
          <w:lang w:val="es-MX"/>
        </w:rPr>
        <w:t>Cancún, Q.R., a 0</w:t>
      </w:r>
      <w:r w:rsidR="00872804">
        <w:rPr>
          <w:rFonts w:ascii="Arial" w:hAnsi="Arial" w:cs="Arial"/>
          <w:b/>
          <w:bCs/>
          <w:lang w:val="es-MX"/>
        </w:rPr>
        <w:t>8</w:t>
      </w:r>
      <w:r w:rsidRPr="00FC6048">
        <w:rPr>
          <w:rFonts w:ascii="Arial" w:hAnsi="Arial" w:cs="Arial"/>
          <w:b/>
          <w:bCs/>
          <w:lang w:val="es-MX"/>
        </w:rPr>
        <w:t xml:space="preserve"> de junio de 2023.-</w:t>
      </w:r>
      <w:r w:rsidRPr="00FC6048">
        <w:rPr>
          <w:rFonts w:ascii="Arial" w:hAnsi="Arial" w:cs="Arial"/>
          <w:lang w:val="es-MX"/>
        </w:rPr>
        <w:t xml:space="preserve"> </w:t>
      </w:r>
      <w:r w:rsidR="00872804">
        <w:rPr>
          <w:rFonts w:ascii="Arial" w:hAnsi="Arial" w:cs="Arial"/>
          <w:lang w:val="es-MX"/>
        </w:rPr>
        <w:t xml:space="preserve">Para apoyar a las pequeñas y medianas empresas así como emprendedores de la región, la Presidenta Municipal, Ana Paty Peralta, conoció y adquirió algunos de los productos que trajeron en la Ruta Emprendedora CREO MX Sur-Sureste, como postres, miel, artesanías, chocolates, cosméticos, comida, ropa, mochilas y bisutería, ofrecidos en el auditorio de la Universidad del Caribe. </w:t>
      </w:r>
    </w:p>
    <w:p w14:paraId="371434A0" w14:textId="77777777" w:rsidR="00872804" w:rsidRDefault="00872804" w:rsidP="00872804">
      <w:pPr>
        <w:pStyle w:val="Sinespaciado"/>
        <w:jc w:val="both"/>
        <w:rPr>
          <w:rFonts w:ascii="Arial" w:hAnsi="Arial" w:cs="Arial"/>
          <w:lang w:val="es-MX"/>
        </w:rPr>
      </w:pPr>
    </w:p>
    <w:p w14:paraId="6B803E4A" w14:textId="75CF4337" w:rsidR="00FC6048" w:rsidRDefault="00872804" w:rsidP="00872804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Además de resaltar que esta iniciativa del Centro de Competitividad de México (CCMX) les permite acceder a capacitación y herramientas para consolidar sus proyectos empresariales, </w:t>
      </w:r>
      <w:r w:rsidR="00626120">
        <w:rPr>
          <w:rFonts w:ascii="Arial" w:hAnsi="Arial" w:cs="Arial"/>
          <w:lang w:val="es-MX"/>
        </w:rPr>
        <w:t xml:space="preserve">en su calidad de anfitriona en el evento en Cancún encabezado por la gobernadora Mara Lezama, </w:t>
      </w:r>
      <w:r>
        <w:rPr>
          <w:rFonts w:ascii="Arial" w:hAnsi="Arial" w:cs="Arial"/>
          <w:lang w:val="es-MX"/>
        </w:rPr>
        <w:t xml:space="preserve">la Primera Autoridad Municipal </w:t>
      </w:r>
      <w:r w:rsidR="001A259B">
        <w:rPr>
          <w:rFonts w:ascii="Arial" w:hAnsi="Arial" w:cs="Arial"/>
          <w:lang w:val="es-MX"/>
        </w:rPr>
        <w:t>dialogó con los</w:t>
      </w:r>
      <w:r>
        <w:rPr>
          <w:rFonts w:ascii="Arial" w:hAnsi="Arial" w:cs="Arial"/>
          <w:lang w:val="es-MX"/>
        </w:rPr>
        <w:t xml:space="preserve"> vendedores para conocer los beneficios y el camino que han recorrido </w:t>
      </w:r>
      <w:r w:rsidR="00626120">
        <w:rPr>
          <w:rFonts w:ascii="Arial" w:hAnsi="Arial" w:cs="Arial"/>
          <w:lang w:val="es-MX"/>
        </w:rPr>
        <w:t xml:space="preserve">hasta consolidar las marcas de sus productos y negocios. </w:t>
      </w:r>
    </w:p>
    <w:p w14:paraId="3F6F6729" w14:textId="77777777" w:rsidR="00B83984" w:rsidRDefault="00B83984" w:rsidP="00872804">
      <w:pPr>
        <w:pStyle w:val="Sinespaciado"/>
        <w:jc w:val="both"/>
        <w:rPr>
          <w:rFonts w:ascii="Arial" w:hAnsi="Arial" w:cs="Arial"/>
          <w:lang w:val="es-MX"/>
        </w:rPr>
      </w:pPr>
    </w:p>
    <w:p w14:paraId="2FD5787F" w14:textId="741B5EE3" w:rsidR="00B83984" w:rsidRDefault="00B83984" w:rsidP="00872804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“</w:t>
      </w:r>
      <w:r w:rsidRPr="00B83984">
        <w:rPr>
          <w:rFonts w:ascii="Arial" w:hAnsi="Arial" w:cs="Arial"/>
          <w:lang w:val="es-MX"/>
        </w:rPr>
        <w:t>Estoy segura que con esta iniciativa, coordinaremos mejor los esfuerzos, gobierno, iniciativa privada, sociedad civil y ciudadanos, para que cada vez haya más autoempleo y más negocios; para que a todas y todos nos vaya mejor, que haya bienestar en cada hogar y reduzcamos las brechas de desigualdad</w:t>
      </w:r>
      <w:r>
        <w:rPr>
          <w:rFonts w:ascii="Arial" w:hAnsi="Arial" w:cs="Arial"/>
          <w:lang w:val="es-MX"/>
        </w:rPr>
        <w:t>”, comentó</w:t>
      </w:r>
      <w:r w:rsidRPr="00B83984">
        <w:rPr>
          <w:rFonts w:ascii="Arial" w:hAnsi="Arial" w:cs="Arial"/>
          <w:lang w:val="es-MX"/>
        </w:rPr>
        <w:t>.</w:t>
      </w:r>
    </w:p>
    <w:p w14:paraId="59140FC4" w14:textId="77777777" w:rsidR="00B83984" w:rsidRDefault="00B83984" w:rsidP="00872804">
      <w:pPr>
        <w:pStyle w:val="Sinespaciado"/>
        <w:jc w:val="both"/>
        <w:rPr>
          <w:rFonts w:ascii="Arial" w:hAnsi="Arial" w:cs="Arial"/>
          <w:lang w:val="es-MX"/>
        </w:rPr>
      </w:pPr>
    </w:p>
    <w:p w14:paraId="71ADC238" w14:textId="0E70C7E8" w:rsidR="00B83984" w:rsidRDefault="00B83984" w:rsidP="00872804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En la bienvenida a los participantes, Ana Paty Peralta también destacó que el Ayuntamiento de Benito Juárez cuenta con una Ventanilla Única de Trámites y Servicios para agilizar, facilitar y eficientar la apertura de más establecimientos en la ciudad y con el programa “Ellas facturan”, recién puesto en marcha, impulsan el autoempleo de las mujeres, brindándoles independencia financiera. </w:t>
      </w:r>
    </w:p>
    <w:p w14:paraId="5F0607C4" w14:textId="77777777" w:rsidR="00626120" w:rsidRDefault="00626120" w:rsidP="00872804">
      <w:pPr>
        <w:pStyle w:val="Sinespaciado"/>
        <w:jc w:val="both"/>
        <w:rPr>
          <w:rFonts w:ascii="Arial" w:hAnsi="Arial" w:cs="Arial"/>
          <w:lang w:val="es-MX"/>
        </w:rPr>
      </w:pPr>
    </w:p>
    <w:p w14:paraId="05AD8C94" w14:textId="16CF84F4" w:rsidR="00626120" w:rsidRDefault="00626120" w:rsidP="00872804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complementar el respaldo a su sector, </w:t>
      </w:r>
      <w:r w:rsidR="002F7C59">
        <w:rPr>
          <w:rFonts w:ascii="Arial" w:hAnsi="Arial" w:cs="Arial"/>
          <w:lang w:val="es-MX"/>
        </w:rPr>
        <w:t xml:space="preserve">la Primera Autoridad Municipal </w:t>
      </w:r>
      <w:r>
        <w:rPr>
          <w:rFonts w:ascii="Arial" w:hAnsi="Arial" w:cs="Arial"/>
          <w:lang w:val="es-MX"/>
        </w:rPr>
        <w:t>también participó en la entrega de tres títulos de registro de marca ante el Instituto Mexicano de la Propiedad Industrial (IMPI) a los dueños de los emprendimientos de varios giros: “</w:t>
      </w:r>
      <w:proofErr w:type="spellStart"/>
      <w:r>
        <w:rPr>
          <w:rFonts w:ascii="Arial" w:hAnsi="Arial" w:cs="Arial"/>
          <w:lang w:val="es-MX"/>
        </w:rPr>
        <w:t>Hamal</w:t>
      </w:r>
      <w:proofErr w:type="spellEnd"/>
      <w:r>
        <w:rPr>
          <w:rFonts w:ascii="Arial" w:hAnsi="Arial" w:cs="Arial"/>
          <w:lang w:val="es-MX"/>
        </w:rPr>
        <w:t xml:space="preserve"> Ancestral”, “</w:t>
      </w:r>
      <w:proofErr w:type="spellStart"/>
      <w:r>
        <w:rPr>
          <w:rFonts w:ascii="Arial" w:hAnsi="Arial" w:cs="Arial"/>
          <w:lang w:val="es-MX"/>
        </w:rPr>
        <w:t>Codelios</w:t>
      </w:r>
      <w:proofErr w:type="spellEnd"/>
      <w:r>
        <w:rPr>
          <w:rFonts w:ascii="Arial" w:hAnsi="Arial" w:cs="Arial"/>
          <w:lang w:val="es-MX"/>
        </w:rPr>
        <w:t xml:space="preserve"> Chocolate” y “Explorando rinconcitos”, lo que les permitirá tener protección legal, diferenciación en el mercado, oportunidades expansión, así como aumentar el valor de su empresa. </w:t>
      </w:r>
    </w:p>
    <w:p w14:paraId="75A46E05" w14:textId="77777777" w:rsidR="00560F2A" w:rsidRDefault="00560F2A" w:rsidP="00872804">
      <w:pPr>
        <w:pStyle w:val="Sinespaciado"/>
        <w:jc w:val="both"/>
        <w:rPr>
          <w:rFonts w:ascii="Arial" w:hAnsi="Arial" w:cs="Arial"/>
          <w:lang w:val="es-MX"/>
        </w:rPr>
      </w:pPr>
    </w:p>
    <w:p w14:paraId="401DBA24" w14:textId="5D3D124E" w:rsidR="00560F2A" w:rsidRDefault="00560F2A" w:rsidP="00872804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Además de compartir que Quintana Roo destacó como uno de los estados con más avance de crecimiento con 11 por ciento en 2022, el d</w:t>
      </w:r>
      <w:r w:rsidRPr="00560F2A">
        <w:rPr>
          <w:rFonts w:ascii="Arial" w:hAnsi="Arial" w:cs="Arial"/>
          <w:lang w:val="es-MX"/>
        </w:rPr>
        <w:t>irector General del CCMX</w:t>
      </w:r>
      <w:r>
        <w:rPr>
          <w:rFonts w:ascii="Arial" w:hAnsi="Arial" w:cs="Arial"/>
          <w:lang w:val="es-MX"/>
        </w:rPr>
        <w:t>,</w:t>
      </w:r>
      <w:r w:rsidRPr="00560F2A">
        <w:rPr>
          <w:rFonts w:ascii="Arial" w:hAnsi="Arial" w:cs="Arial"/>
          <w:lang w:val="es-MX"/>
        </w:rPr>
        <w:t xml:space="preserve"> Carlos Ostolaza Cortés, </w:t>
      </w:r>
      <w:r w:rsidR="00A95BF5">
        <w:rPr>
          <w:rFonts w:ascii="Arial" w:hAnsi="Arial" w:cs="Arial"/>
          <w:lang w:val="es-MX"/>
        </w:rPr>
        <w:t xml:space="preserve">resaltó que esta estrategia sobre todo permite que </w:t>
      </w:r>
      <w:r w:rsidR="00A95BF5">
        <w:rPr>
          <w:rFonts w:ascii="Arial" w:hAnsi="Arial" w:cs="Arial"/>
          <w:lang w:val="es-MX"/>
        </w:rPr>
        <w:lastRenderedPageBreak/>
        <w:t xml:space="preserve">los emprendedores se vuelvan proveedores de grandes empresas como sucederá en algunos supermercados. </w:t>
      </w:r>
    </w:p>
    <w:p w14:paraId="65FCD529" w14:textId="77777777" w:rsidR="00560F2A" w:rsidRDefault="00560F2A" w:rsidP="00872804">
      <w:pPr>
        <w:pStyle w:val="Sinespaciado"/>
        <w:jc w:val="both"/>
        <w:rPr>
          <w:rFonts w:ascii="Arial" w:hAnsi="Arial" w:cs="Arial"/>
          <w:lang w:val="es-MX"/>
        </w:rPr>
      </w:pPr>
    </w:p>
    <w:p w14:paraId="27D4DAC9" w14:textId="77777777" w:rsidR="002F7C59" w:rsidRDefault="002F7C59" w:rsidP="00560F2A">
      <w:pPr>
        <w:pStyle w:val="Sinespaciad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su parte, el director g</w:t>
      </w:r>
      <w:r w:rsidRPr="00560F2A">
        <w:rPr>
          <w:rFonts w:ascii="Arial" w:hAnsi="Arial" w:cs="Arial"/>
          <w:lang w:val="es-MX"/>
        </w:rPr>
        <w:t>eneral del IMPI</w:t>
      </w:r>
      <w:r>
        <w:rPr>
          <w:rFonts w:ascii="Arial" w:hAnsi="Arial" w:cs="Arial"/>
          <w:lang w:val="es-MX"/>
        </w:rPr>
        <w:t xml:space="preserve"> </w:t>
      </w:r>
      <w:r w:rsidR="00560F2A">
        <w:rPr>
          <w:rFonts w:ascii="Arial" w:hAnsi="Arial" w:cs="Arial"/>
          <w:lang w:val="es-MX"/>
        </w:rPr>
        <w:t>José Sánchez Pérez,</w:t>
      </w:r>
      <w:r>
        <w:rPr>
          <w:rFonts w:ascii="Arial" w:hAnsi="Arial" w:cs="Arial"/>
          <w:lang w:val="es-MX"/>
        </w:rPr>
        <w:t xml:space="preserve"> resaltó que el objetivo de la colaboración a este proyecto es apoyar al registro de marcas y protección de las invenciones de los quintanarroenses, para que estén adecuadamente resguardadas. </w:t>
      </w:r>
    </w:p>
    <w:p w14:paraId="66CE6397" w14:textId="77777777" w:rsidR="002F7C59" w:rsidRDefault="002F7C59" w:rsidP="00560F2A">
      <w:pPr>
        <w:pStyle w:val="Sinespaciado"/>
        <w:jc w:val="both"/>
        <w:rPr>
          <w:rFonts w:ascii="Arial" w:hAnsi="Arial" w:cs="Arial"/>
          <w:lang w:val="es-MX"/>
        </w:rPr>
      </w:pPr>
    </w:p>
    <w:p w14:paraId="31E284E2" w14:textId="6DBA48AD" w:rsidR="00FC6048" w:rsidRPr="00FC6048" w:rsidRDefault="00FC6048" w:rsidP="002F7C59">
      <w:pPr>
        <w:pStyle w:val="Sinespaciado"/>
        <w:jc w:val="center"/>
        <w:rPr>
          <w:rFonts w:ascii="Arial" w:hAnsi="Arial" w:cs="Arial"/>
          <w:lang w:val="es-MX"/>
        </w:rPr>
      </w:pPr>
      <w:r w:rsidRPr="00FC6048">
        <w:rPr>
          <w:rFonts w:ascii="Arial" w:hAnsi="Arial" w:cs="Arial"/>
          <w:lang w:val="es-MX"/>
        </w:rPr>
        <w:t>*****</w:t>
      </w:r>
      <w:r w:rsidR="00872804">
        <w:rPr>
          <w:rFonts w:ascii="Arial" w:hAnsi="Arial" w:cs="Arial"/>
          <w:lang w:val="es-MX"/>
        </w:rPr>
        <w:t>*******</w:t>
      </w:r>
    </w:p>
    <w:p w14:paraId="5A10B06F" w14:textId="0FE0C2A2" w:rsidR="00FC6048" w:rsidRPr="00335D7B" w:rsidRDefault="00335D7B" w:rsidP="00335D7B">
      <w:pPr>
        <w:jc w:val="center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  <w:r w:rsidRPr="00335D7B"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>COMPLEMENTOS INFORMATIVOS</w:t>
      </w:r>
    </w:p>
    <w:p w14:paraId="049471C4" w14:textId="77777777" w:rsidR="00335D7B" w:rsidRPr="00335D7B" w:rsidRDefault="00335D7B" w:rsidP="00FC6048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</w:p>
    <w:p w14:paraId="14979FFD" w14:textId="29ACFA69" w:rsidR="00A95BF5" w:rsidRDefault="00A95BF5" w:rsidP="00FC6048">
      <w:pPr>
        <w:jc w:val="both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  <w:r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>NUMERALIA</w:t>
      </w:r>
      <w:r w:rsidR="002F7C59"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>S</w:t>
      </w:r>
      <w:r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 xml:space="preserve">: </w:t>
      </w:r>
    </w:p>
    <w:p w14:paraId="17E1784A" w14:textId="77777777" w:rsidR="00A95BF5" w:rsidRDefault="00A95BF5" w:rsidP="00FC6048">
      <w:pPr>
        <w:jc w:val="both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</w:p>
    <w:p w14:paraId="6C0F570C" w14:textId="348CC272" w:rsidR="002F7C59" w:rsidRPr="002F7C59" w:rsidRDefault="002F7C59" w:rsidP="00FC6048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  <w:proofErr w:type="gramStart"/>
      <w:r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 xml:space="preserve">9 </w:t>
      </w:r>
      <w:r w:rsidRPr="002F7C59">
        <w:rPr>
          <w:rFonts w:ascii="Arial" w:eastAsiaTheme="minorHAnsi" w:hAnsi="Arial" w:cs="Arial"/>
          <w:kern w:val="2"/>
          <w:lang w:val="es-MX"/>
          <w14:ligatures w14:val="standardContextual"/>
        </w:rPr>
        <w:t>talleres de capacitación tiene</w:t>
      </w:r>
      <w:proofErr w:type="gramEnd"/>
      <w:r w:rsidRPr="002F7C59"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esta ruta </w:t>
      </w:r>
    </w:p>
    <w:p w14:paraId="0AF42DA7" w14:textId="366C8534" w:rsidR="00A95BF5" w:rsidRDefault="00A95BF5" w:rsidP="00FC6048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  <w:r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 xml:space="preserve">20 </w:t>
      </w:r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emprendedores participaron en </w:t>
      </w:r>
      <w:r>
        <w:rPr>
          <w:rFonts w:ascii="Arial" w:eastAsiaTheme="minorHAnsi" w:hAnsi="Arial" w:cs="Arial"/>
          <w:kern w:val="2"/>
          <w:lang w:val="es-MX"/>
          <w14:ligatures w14:val="standardContextual"/>
        </w:rPr>
        <w:t>“</w:t>
      </w:r>
      <w:proofErr w:type="spellStart"/>
      <w:r>
        <w:rPr>
          <w:rFonts w:ascii="Arial" w:eastAsiaTheme="minorHAnsi" w:hAnsi="Arial" w:cs="Arial"/>
          <w:kern w:val="2"/>
          <w:lang w:val="es-MX"/>
          <w14:ligatures w14:val="standardContextual"/>
        </w:rPr>
        <w:t>Wi´keen</w:t>
      </w:r>
      <w:proofErr w:type="spellEnd"/>
      <w:r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</w:t>
      </w:r>
      <w:proofErr w:type="spellStart"/>
      <w:r>
        <w:rPr>
          <w:rFonts w:ascii="Arial" w:eastAsiaTheme="minorHAnsi" w:hAnsi="Arial" w:cs="Arial"/>
          <w:kern w:val="2"/>
          <w:lang w:val="es-MX"/>
          <w14:ligatures w14:val="standardContextual"/>
        </w:rPr>
        <w:t>Market</w:t>
      </w:r>
      <w:proofErr w:type="spellEnd"/>
      <w:r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”, </w:t>
      </w:r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>Mercadito Bazar Cancún</w:t>
      </w:r>
    </w:p>
    <w:p w14:paraId="170C55B3" w14:textId="4F40760A" w:rsidR="002F7C59" w:rsidRDefault="002F7C59" w:rsidP="00FC6048">
      <w:pPr>
        <w:jc w:val="both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  <w:r w:rsidRPr="002F7C59"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>700</w:t>
      </w:r>
      <w:r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emprendedores capacitados con la Ruta Emprendedora </w:t>
      </w:r>
    </w:p>
    <w:p w14:paraId="0B8A8ADC" w14:textId="77777777" w:rsidR="00A95BF5" w:rsidRDefault="00A95BF5" w:rsidP="00FC6048">
      <w:pPr>
        <w:jc w:val="both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</w:p>
    <w:p w14:paraId="37ECBE2F" w14:textId="1CA2CBD3" w:rsidR="00335D7B" w:rsidRPr="00335D7B" w:rsidRDefault="00335D7B" w:rsidP="00FC6048">
      <w:pPr>
        <w:jc w:val="both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  <w:r w:rsidRPr="00335D7B"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 xml:space="preserve">CONTEXTO: </w:t>
      </w:r>
    </w:p>
    <w:p w14:paraId="428FAB13" w14:textId="77777777" w:rsidR="00335D7B" w:rsidRPr="00335D7B" w:rsidRDefault="00335D7B" w:rsidP="00FC6048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</w:p>
    <w:p w14:paraId="0F2488F9" w14:textId="07A783EA" w:rsidR="00A95BF5" w:rsidRDefault="00335D7B" w:rsidP="00335D7B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MX"/>
          <w14:ligatures w14:val="standardContextual"/>
        </w:rPr>
      </w:pPr>
      <w:r w:rsidRPr="00335D7B">
        <w:rPr>
          <w:rFonts w:ascii="Arial" w:eastAsiaTheme="minorHAnsi" w:hAnsi="Arial" w:cs="Arial"/>
          <w:kern w:val="2"/>
          <w:lang w:val="es-MX"/>
          <w14:ligatures w14:val="standardContextual"/>
        </w:rPr>
        <w:t>La ruta dio inició el 18 de abril en el estado de Chiapas</w:t>
      </w:r>
      <w:r>
        <w:rPr>
          <w:rFonts w:ascii="Arial" w:eastAsiaTheme="minorHAnsi" w:hAnsi="Arial" w:cs="Arial"/>
          <w:kern w:val="2"/>
          <w:lang w:val="es-MX"/>
          <w14:ligatures w14:val="standardContextual"/>
        </w:rPr>
        <w:t>,</w:t>
      </w:r>
      <w:r w:rsidRPr="00335D7B"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en el marco de la Sé</w:t>
      </w:r>
      <w:r>
        <w:rPr>
          <w:rFonts w:ascii="Arial" w:eastAsiaTheme="minorHAnsi" w:hAnsi="Arial" w:cs="Arial"/>
          <w:kern w:val="2"/>
          <w:lang w:val="es-MX"/>
          <w14:ligatures w14:val="standardContextual"/>
        </w:rPr>
        <w:t>p</w:t>
      </w:r>
      <w:r w:rsidRPr="00335D7B">
        <w:rPr>
          <w:rFonts w:ascii="Arial" w:eastAsiaTheme="minorHAnsi" w:hAnsi="Arial" w:cs="Arial"/>
          <w:kern w:val="2"/>
          <w:lang w:val="es-MX"/>
          <w14:ligatures w14:val="standardContextual"/>
        </w:rPr>
        <w:t>tima Reunión de Gobernadores del Sur/Sureste con la Embajada de Estados Unidos en México y continuará por</w:t>
      </w:r>
      <w:r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los cinco estados de la región que son:</w:t>
      </w:r>
      <w:r w:rsidRPr="00335D7B"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Campeche, Chiapas, Quintana Roo, Tabasco</w:t>
      </w:r>
      <w:r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y Yucatán. </w:t>
      </w:r>
      <w:r w:rsidRPr="00335D7B">
        <w:rPr>
          <w:rFonts w:asciiTheme="minorHAnsi" w:eastAsiaTheme="minorHAnsi" w:hAnsiTheme="minorHAnsi" w:cstheme="minorBidi"/>
          <w:kern w:val="2"/>
          <w:sz w:val="22"/>
          <w:szCs w:val="22"/>
          <w:lang w:val="es-MX"/>
          <w14:ligatures w14:val="standardContextual"/>
        </w:rPr>
        <w:tab/>
      </w:r>
      <w:r w:rsidRPr="00335D7B">
        <w:rPr>
          <w:rFonts w:asciiTheme="minorHAnsi" w:eastAsiaTheme="minorHAnsi" w:hAnsiTheme="minorHAnsi" w:cstheme="minorBidi"/>
          <w:kern w:val="2"/>
          <w:sz w:val="22"/>
          <w:szCs w:val="22"/>
          <w:lang w:val="es-MX"/>
          <w14:ligatures w14:val="standardContextual"/>
        </w:rPr>
        <w:tab/>
      </w:r>
    </w:p>
    <w:p w14:paraId="407C581D" w14:textId="77777777" w:rsidR="00A95BF5" w:rsidRDefault="00A95BF5" w:rsidP="00335D7B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es-MX"/>
          <w14:ligatures w14:val="standardContextual"/>
        </w:rPr>
      </w:pPr>
    </w:p>
    <w:p w14:paraId="7D4D1B89" w14:textId="62DDCBE5" w:rsidR="00A95BF5" w:rsidRPr="00A95BF5" w:rsidRDefault="00A95BF5" w:rsidP="00335D7B">
      <w:pPr>
        <w:jc w:val="both"/>
        <w:rPr>
          <w:rFonts w:ascii="Arial" w:eastAsiaTheme="minorHAnsi" w:hAnsi="Arial" w:cs="Arial"/>
          <w:b/>
          <w:kern w:val="2"/>
          <w:lang w:val="es-MX"/>
          <w14:ligatures w14:val="standardContextual"/>
        </w:rPr>
      </w:pPr>
      <w:r w:rsidRPr="00A95BF5">
        <w:rPr>
          <w:rFonts w:ascii="Arial" w:eastAsiaTheme="minorHAnsi" w:hAnsi="Arial" w:cs="Arial"/>
          <w:b/>
          <w:kern w:val="2"/>
          <w:lang w:val="es-MX"/>
          <w14:ligatures w14:val="standardContextual"/>
        </w:rPr>
        <w:t>HECHO:</w:t>
      </w:r>
    </w:p>
    <w:p w14:paraId="12265028" w14:textId="77777777" w:rsidR="00A95BF5" w:rsidRPr="00A95BF5" w:rsidRDefault="00A95BF5" w:rsidP="00335D7B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</w:p>
    <w:p w14:paraId="71E40753" w14:textId="11AFE149" w:rsidR="00A95BF5" w:rsidRPr="00A95BF5" w:rsidRDefault="00A95BF5" w:rsidP="00335D7B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>“</w:t>
      </w:r>
      <w:proofErr w:type="spellStart"/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>Wik´en</w:t>
      </w:r>
      <w:proofErr w:type="spellEnd"/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 </w:t>
      </w:r>
      <w:proofErr w:type="spellStart"/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>Market</w:t>
      </w:r>
      <w:proofErr w:type="spellEnd"/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 xml:space="preserve">” Mercadito Bazar Cancún, se llevará a cabo el próximo 17 y 18 de junio desde las 14:00 horas en el Jardín del Arte, en la zona hotelera.  </w:t>
      </w:r>
    </w:p>
    <w:p w14:paraId="2C7221EA" w14:textId="627B2E5E" w:rsidR="00335D7B" w:rsidRPr="00A95BF5" w:rsidRDefault="00335D7B" w:rsidP="00335D7B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ab/>
      </w:r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ab/>
      </w:r>
      <w:r w:rsidRPr="00A95BF5">
        <w:rPr>
          <w:rFonts w:ascii="Arial" w:eastAsiaTheme="minorHAnsi" w:hAnsi="Arial" w:cs="Arial"/>
          <w:kern w:val="2"/>
          <w:lang w:val="es-MX"/>
          <w14:ligatures w14:val="standardContextual"/>
        </w:rPr>
        <w:tab/>
      </w:r>
    </w:p>
    <w:p w14:paraId="4D4D8676" w14:textId="77777777" w:rsidR="00FC6048" w:rsidRPr="00A95BF5" w:rsidRDefault="00FC6048" w:rsidP="00FC6048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</w:p>
    <w:p w14:paraId="322C4B8A" w14:textId="77777777" w:rsidR="00FC6048" w:rsidRPr="00A95BF5" w:rsidRDefault="00FC6048" w:rsidP="00FC6048">
      <w:pPr>
        <w:jc w:val="both"/>
        <w:rPr>
          <w:rFonts w:ascii="Arial" w:eastAsiaTheme="minorHAnsi" w:hAnsi="Arial" w:cs="Arial"/>
          <w:kern w:val="2"/>
          <w:lang w:val="es-MX"/>
          <w14:ligatures w14:val="standardContextual"/>
        </w:rPr>
      </w:pPr>
    </w:p>
    <w:p w14:paraId="345B3395" w14:textId="77777777" w:rsidR="00212935" w:rsidRDefault="00212935" w:rsidP="00212935">
      <w:pPr>
        <w:pStyle w:val="Sinespaciado"/>
        <w:jc w:val="both"/>
        <w:rPr>
          <w:lang w:val="es-ES"/>
        </w:rPr>
      </w:pPr>
    </w:p>
    <w:p w14:paraId="29D6B5A5" w14:textId="77777777" w:rsidR="00212935" w:rsidRDefault="00212935" w:rsidP="00212935">
      <w:pPr>
        <w:pStyle w:val="Sinespaciado"/>
        <w:jc w:val="both"/>
        <w:rPr>
          <w:lang w:val="es-ES"/>
        </w:rPr>
      </w:pPr>
    </w:p>
    <w:p w14:paraId="2D033E9A" w14:textId="77777777" w:rsidR="00212935" w:rsidRDefault="00212935" w:rsidP="00212935">
      <w:pPr>
        <w:pStyle w:val="Sinespaciado"/>
        <w:jc w:val="both"/>
        <w:rPr>
          <w:lang w:val="es-ES"/>
        </w:rPr>
      </w:pPr>
    </w:p>
    <w:p w14:paraId="7085749B" w14:textId="77777777" w:rsidR="00212935" w:rsidRDefault="00212935" w:rsidP="00212935">
      <w:pPr>
        <w:pStyle w:val="Sinespaciado"/>
        <w:jc w:val="both"/>
        <w:rPr>
          <w:lang w:val="es-ES"/>
        </w:rPr>
      </w:pPr>
    </w:p>
    <w:p w14:paraId="4AD75645" w14:textId="77777777" w:rsidR="00212935" w:rsidRDefault="00212935" w:rsidP="00212935">
      <w:pPr>
        <w:pStyle w:val="Sinespaciado"/>
        <w:jc w:val="both"/>
        <w:rPr>
          <w:lang w:val="es-ES"/>
        </w:rPr>
      </w:pPr>
    </w:p>
    <w:p w14:paraId="42156790" w14:textId="77777777" w:rsidR="00212935" w:rsidRDefault="00212935" w:rsidP="00212935">
      <w:pPr>
        <w:pStyle w:val="Sinespaciado"/>
        <w:jc w:val="both"/>
        <w:rPr>
          <w:lang w:val="es-ES"/>
        </w:rPr>
      </w:pPr>
    </w:p>
    <w:bookmarkEnd w:id="0"/>
    <w:p w14:paraId="4A32D8A0" w14:textId="77777777" w:rsidR="00212935" w:rsidRDefault="00212935" w:rsidP="00212935">
      <w:pPr>
        <w:pStyle w:val="Sinespaciado"/>
        <w:jc w:val="both"/>
        <w:rPr>
          <w:lang w:val="es-ES"/>
        </w:rPr>
      </w:pPr>
    </w:p>
    <w:p w14:paraId="48B50FB9" w14:textId="38D6E2AA" w:rsidR="00173E4F" w:rsidRPr="005B33ED" w:rsidRDefault="00173E4F" w:rsidP="005B33ED"/>
    <w:sectPr w:rsidR="00173E4F" w:rsidRPr="005B33ED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60EB" w14:textId="77777777" w:rsidR="00627F88" w:rsidRDefault="00627F88" w:rsidP="00197A39">
      <w:r>
        <w:separator/>
      </w:r>
    </w:p>
  </w:endnote>
  <w:endnote w:type="continuationSeparator" w:id="0">
    <w:p w14:paraId="743566F9" w14:textId="77777777" w:rsidR="00627F88" w:rsidRDefault="00627F88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8C72" w14:textId="77777777" w:rsidR="00627F88" w:rsidRDefault="00627F88" w:rsidP="00197A39">
      <w:r>
        <w:separator/>
      </w:r>
    </w:p>
  </w:footnote>
  <w:footnote w:type="continuationSeparator" w:id="0">
    <w:p w14:paraId="71DDDF5A" w14:textId="77777777" w:rsidR="00627F88" w:rsidRDefault="00627F88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656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656F9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656F9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47883D85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1E219B">
            <w:rPr>
              <w:rFonts w:ascii="Gotham" w:hAnsi="Gotham"/>
              <w:b/>
              <w:sz w:val="22"/>
              <w:szCs w:val="22"/>
              <w:lang w:val="es-MX"/>
            </w:rPr>
            <w:t>168</w:t>
          </w:r>
          <w:r w:rsidR="000656F9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14:paraId="2DA379B5" w14:textId="77777777" w:rsidR="001E219B" w:rsidRDefault="001E219B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03EFF4F" w14:textId="0E6996FF" w:rsidR="006F1C77" w:rsidRPr="00E068A5" w:rsidRDefault="00212935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0656F9">
            <w:rPr>
              <w:rFonts w:ascii="Gotham" w:hAnsi="Gotham"/>
              <w:sz w:val="22"/>
              <w:szCs w:val="22"/>
              <w:lang w:val="es-MX"/>
            </w:rPr>
            <w:t>8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junio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06488C1" w14:textId="77777777" w:rsidR="00747D4E" w:rsidRPr="00067BB4" w:rsidRDefault="000656F9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6047"/>
    <w:multiLevelType w:val="hybridMultilevel"/>
    <w:tmpl w:val="B3D68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265E1"/>
    <w:multiLevelType w:val="hybridMultilevel"/>
    <w:tmpl w:val="4AA2A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149031">
    <w:abstractNumId w:val="3"/>
  </w:num>
  <w:num w:numId="2" w16cid:durableId="1711609183">
    <w:abstractNumId w:val="2"/>
  </w:num>
  <w:num w:numId="3" w16cid:durableId="1827628341">
    <w:abstractNumId w:val="6"/>
  </w:num>
  <w:num w:numId="4" w16cid:durableId="659116293">
    <w:abstractNumId w:val="4"/>
  </w:num>
  <w:num w:numId="5" w16cid:durableId="1628773327">
    <w:abstractNumId w:val="1"/>
  </w:num>
  <w:num w:numId="6" w16cid:durableId="1364282779">
    <w:abstractNumId w:val="0"/>
  </w:num>
  <w:num w:numId="7" w16cid:durableId="1793941667">
    <w:abstractNumId w:val="7"/>
  </w:num>
  <w:num w:numId="8" w16cid:durableId="228657044">
    <w:abstractNumId w:val="8"/>
  </w:num>
  <w:num w:numId="9" w16cid:durableId="127555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A39"/>
    <w:rsid w:val="00004845"/>
    <w:rsid w:val="00030271"/>
    <w:rsid w:val="000555EA"/>
    <w:rsid w:val="000656F9"/>
    <w:rsid w:val="000818B2"/>
    <w:rsid w:val="00096D98"/>
    <w:rsid w:val="000C5E14"/>
    <w:rsid w:val="000D1D4B"/>
    <w:rsid w:val="00172ACF"/>
    <w:rsid w:val="00173E4F"/>
    <w:rsid w:val="00197A39"/>
    <w:rsid w:val="001A259B"/>
    <w:rsid w:val="001C1AAA"/>
    <w:rsid w:val="001D644D"/>
    <w:rsid w:val="001E219B"/>
    <w:rsid w:val="00212935"/>
    <w:rsid w:val="00233730"/>
    <w:rsid w:val="00247B0F"/>
    <w:rsid w:val="002723EB"/>
    <w:rsid w:val="002B4C33"/>
    <w:rsid w:val="002D1F32"/>
    <w:rsid w:val="002F7C59"/>
    <w:rsid w:val="00307886"/>
    <w:rsid w:val="00315FDB"/>
    <w:rsid w:val="00335D7B"/>
    <w:rsid w:val="003714D4"/>
    <w:rsid w:val="00376AF3"/>
    <w:rsid w:val="003A6A70"/>
    <w:rsid w:val="003B6964"/>
    <w:rsid w:val="00431B5B"/>
    <w:rsid w:val="004A6385"/>
    <w:rsid w:val="004D22D7"/>
    <w:rsid w:val="00560F2A"/>
    <w:rsid w:val="005B33ED"/>
    <w:rsid w:val="00610640"/>
    <w:rsid w:val="00626120"/>
    <w:rsid w:val="00627F88"/>
    <w:rsid w:val="006346C9"/>
    <w:rsid w:val="00634B57"/>
    <w:rsid w:val="00663B7C"/>
    <w:rsid w:val="00674210"/>
    <w:rsid w:val="006A3329"/>
    <w:rsid w:val="006B54DF"/>
    <w:rsid w:val="006E3295"/>
    <w:rsid w:val="006F1BF8"/>
    <w:rsid w:val="006F1C77"/>
    <w:rsid w:val="00755FB4"/>
    <w:rsid w:val="00785A9A"/>
    <w:rsid w:val="00872804"/>
    <w:rsid w:val="008B3A81"/>
    <w:rsid w:val="008D6405"/>
    <w:rsid w:val="008F1C7B"/>
    <w:rsid w:val="008F4015"/>
    <w:rsid w:val="00931C96"/>
    <w:rsid w:val="00941E59"/>
    <w:rsid w:val="0096444C"/>
    <w:rsid w:val="009F46C4"/>
    <w:rsid w:val="00A16E73"/>
    <w:rsid w:val="00A91DD2"/>
    <w:rsid w:val="00A95BF5"/>
    <w:rsid w:val="00AA0D02"/>
    <w:rsid w:val="00B471F7"/>
    <w:rsid w:val="00B83984"/>
    <w:rsid w:val="00BB4371"/>
    <w:rsid w:val="00BF3F35"/>
    <w:rsid w:val="00BF69A5"/>
    <w:rsid w:val="00D152D0"/>
    <w:rsid w:val="00D22662"/>
    <w:rsid w:val="00D36A00"/>
    <w:rsid w:val="00D37120"/>
    <w:rsid w:val="00D4610E"/>
    <w:rsid w:val="00DD4F61"/>
    <w:rsid w:val="00E068A5"/>
    <w:rsid w:val="00E727C2"/>
    <w:rsid w:val="00E80750"/>
    <w:rsid w:val="00F03E8F"/>
    <w:rsid w:val="00F272A2"/>
    <w:rsid w:val="00F65857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5F39C8FC-0723-4F8E-82E5-745576D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11</cp:revision>
  <dcterms:created xsi:type="dcterms:W3CDTF">2023-06-07T17:34:00Z</dcterms:created>
  <dcterms:modified xsi:type="dcterms:W3CDTF">2023-06-08T20:24:00Z</dcterms:modified>
</cp:coreProperties>
</file>